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B6BD8" w14:textId="1CAA792D" w:rsidR="00EB5B7E" w:rsidRPr="00EB5B7E" w:rsidRDefault="00EB5B7E">
      <w:pPr>
        <w:rPr>
          <w:rFonts w:asciiTheme="minorHAnsi" w:hAnsiTheme="minorHAnsi" w:cstheme="minorHAnsi"/>
          <w:sz w:val="20"/>
          <w:szCs w:val="20"/>
        </w:rPr>
      </w:pPr>
    </w:p>
    <w:p w14:paraId="7736A4A1" w14:textId="77777777" w:rsidR="00EB5B7E" w:rsidRPr="00EB5B7E" w:rsidRDefault="00EB5B7E" w:rsidP="00EB5B7E">
      <w:pPr>
        <w:rPr>
          <w:rFonts w:asciiTheme="minorHAnsi" w:hAnsiTheme="minorHAnsi" w:cstheme="minorHAnsi"/>
          <w:b/>
          <w:bCs/>
          <w:sz w:val="20"/>
          <w:szCs w:val="20"/>
          <w:u w:val="single"/>
          <w:lang w:val="en-US"/>
        </w:rPr>
      </w:pPr>
      <w:r w:rsidRPr="00EB5B7E">
        <w:rPr>
          <w:rFonts w:asciiTheme="minorHAnsi" w:hAnsiTheme="minorHAnsi" w:cstheme="minorHAnsi"/>
          <w:b/>
          <w:bCs/>
          <w:sz w:val="20"/>
          <w:szCs w:val="20"/>
          <w:u w:val="single"/>
          <w:lang w:val="en-US"/>
        </w:rPr>
        <w:t>Conditions for routing XML invoices to S4 archival document types: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5"/>
        <w:gridCol w:w="1768"/>
        <w:gridCol w:w="2071"/>
        <w:gridCol w:w="1916"/>
        <w:gridCol w:w="1260"/>
        <w:gridCol w:w="1599"/>
        <w:gridCol w:w="2037"/>
      </w:tblGrid>
      <w:tr w:rsidR="00EB5B7E" w:rsidRPr="00EB5B7E" w14:paraId="7062AF47" w14:textId="77777777" w:rsidTr="00EB5B7E"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6A137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 </w:t>
            </w:r>
          </w:p>
        </w:tc>
        <w:tc>
          <w:tcPr>
            <w:tcW w:w="28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35DAC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 </w:t>
            </w:r>
          </w:p>
        </w:tc>
        <w:tc>
          <w:tcPr>
            <w:tcW w:w="6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D6D26" w14:textId="77777777" w:rsidR="00EB5B7E" w:rsidRPr="00EB5B7E" w:rsidRDefault="00EB5B7E">
            <w:pPr>
              <w:pStyle w:val="xmsonormal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Condition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1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1003C" w14:textId="77777777" w:rsidR="00EB5B7E" w:rsidRPr="00EB5B7E" w:rsidRDefault="00EB5B7E">
            <w:pPr>
              <w:pStyle w:val="xmsonormal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Condition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2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E629E76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Condition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3</w:t>
            </w:r>
          </w:p>
        </w:tc>
        <w:tc>
          <w:tcPr>
            <w:tcW w:w="3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61C91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 </w:t>
            </w:r>
          </w:p>
        </w:tc>
      </w:tr>
      <w:tr w:rsidR="00EB5B7E" w:rsidRPr="00EB5B7E" w14:paraId="7502C1F0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B375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Document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805AA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Process</w:t>
            </w:r>
            <w:proofErr w:type="spellEnd"/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E0F8C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PO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Number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range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(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From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)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71798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PO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Number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range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(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To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102BA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Plant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hideMark/>
          </w:tcPr>
          <w:p w14:paraId="01D2719D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Reference UUID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D57ED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Archival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document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type</w:t>
            </w:r>
            <w:proofErr w:type="spellEnd"/>
          </w:p>
        </w:tc>
      </w:tr>
      <w:tr w:rsidR="00EB5B7E" w:rsidRPr="00EB5B7E" w14:paraId="08AC7C8E" w14:textId="77777777" w:rsidTr="00EB5B7E">
        <w:tc>
          <w:tcPr>
            <w:tcW w:w="24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716C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ZAUT / ZCLA</w:t>
            </w:r>
          </w:p>
        </w:tc>
        <w:tc>
          <w:tcPr>
            <w:tcW w:w="289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1D465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Auto-material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/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Claims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PCS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DE316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4200000000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D85E6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4299999999</w:t>
            </w:r>
          </w:p>
        </w:tc>
        <w:tc>
          <w:tcPr>
            <w:tcW w:w="169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6D09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94E5E9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ED5CA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PRODUCTION PARTS</w:t>
            </w:r>
          </w:p>
        </w:tc>
      </w:tr>
      <w:tr w:rsidR="00EB5B7E" w:rsidRPr="00EB5B7E" w14:paraId="46592495" w14:textId="77777777" w:rsidTr="00EB5B7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302B7" w14:textId="77777777" w:rsidR="00EB5B7E" w:rsidRPr="00EB5B7E" w:rsidRDefault="00EB5B7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FC09FD" w14:textId="77777777" w:rsidR="00EB5B7E" w:rsidRPr="00EB5B7E" w:rsidRDefault="00EB5B7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7EAC6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111111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6B327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111111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63B782" w14:textId="77777777" w:rsidR="00EB5B7E" w:rsidRPr="00EB5B7E" w:rsidRDefault="00EB5B7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83D5FD" w14:textId="77777777" w:rsidR="00EB5B7E" w:rsidRPr="00EB5B7E" w:rsidRDefault="00EB5B7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B503A2" w14:textId="77777777" w:rsidR="00EB5B7E" w:rsidRPr="00EB5B7E" w:rsidRDefault="00EB5B7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5B7E" w:rsidRPr="00EB5B7E" w14:paraId="7A243C4B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D53F3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ZMS / ZAUS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A79BB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Manual / Auto Service SA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CB65A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5300000000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C761C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5399999999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BDABA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912E124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41E8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Service PARTS</w:t>
            </w:r>
          </w:p>
        </w:tc>
      </w:tr>
      <w:tr w:rsidR="00EB5B7E" w:rsidRPr="00EB5B7E" w14:paraId="515AA128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9F0D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ZTB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A7CF1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CBR DT2 - WIPS SA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812E6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5500000000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9EA61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5599999999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16993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18BFA2D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97F04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PRODUCTION PARTS</w:t>
            </w:r>
          </w:p>
        </w:tc>
      </w:tr>
      <w:tr w:rsidR="00EB5B7E" w:rsidRPr="00EB5B7E" w14:paraId="2883BA47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55A2B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ZNB/ZBAL/ZBBL/ZPB/ZTC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0E6E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Production</w:t>
            </w:r>
            <w:proofErr w:type="spellEnd"/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73077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5700000000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B2B6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5799999999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E11D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7807BF7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0986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PRODUCTION PARTS</w:t>
            </w:r>
          </w:p>
        </w:tc>
      </w:tr>
      <w:tr w:rsidR="00EB5B7E" w:rsidRPr="00EB5B7E" w14:paraId="37E7DB15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E103B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ZSP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18A7D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Parts</w:t>
            </w:r>
            <w:proofErr w:type="spellEnd"/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ABC3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5900000000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29B63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5999999999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FFAE8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9A97D3C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6304E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SERVIEC PARTS</w:t>
            </w:r>
          </w:p>
        </w:tc>
      </w:tr>
      <w:tr w:rsidR="00EB5B7E" w:rsidRPr="00EB5B7E" w14:paraId="2E57F6AB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C77B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ZSPB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88A95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Spot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Buy</w:t>
            </w:r>
            <w:proofErr w:type="spellEnd"/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94255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7000000000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2864D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7099999999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7267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B7C869D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522E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PRODUCTION PARTS</w:t>
            </w:r>
          </w:p>
        </w:tc>
      </w:tr>
      <w:tr w:rsidR="00EB5B7E" w:rsidRPr="00EB5B7E" w14:paraId="72A9E97C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ECB4B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ZMS / ZAUS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9FFE6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Manual / Auto Service SA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AD393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0000100000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3910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0000999999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ED51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100B0C3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9FC8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SERVIEC PARTS</w:t>
            </w:r>
          </w:p>
        </w:tc>
      </w:tr>
      <w:tr w:rsidR="00EB5B7E" w:rsidRPr="00EB5B7E" w14:paraId="78C74F14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F3274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ZDTL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F887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Tooling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PO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26471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4800000000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4139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4899999999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B88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8444573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912E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TOOLING</w:t>
            </w:r>
          </w:p>
        </w:tc>
      </w:tr>
      <w:tr w:rsidR="00EB5B7E" w:rsidRPr="00EB5B7E" w14:paraId="52396B88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1BBB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ZDST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A078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Service Tool PO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EE564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4700000000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2D4AB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4799999999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56576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3623954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E471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TOOLING</w:t>
            </w:r>
          </w:p>
        </w:tc>
      </w:tr>
      <w:tr w:rsidR="00EB5B7E" w:rsidRPr="00EB5B7E" w14:paraId="3E3DF7C0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F331E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ZLLF / ZWLF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909A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Tool PO – LLF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2FF3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4900000000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4B9E3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4999999999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C376C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736EAB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88A4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TOOLING</w:t>
            </w:r>
          </w:p>
        </w:tc>
      </w:tr>
      <w:tr w:rsidR="00EB5B7E" w:rsidRPr="00EB5B7E" w14:paraId="64A3E837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6438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ZDLS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8CC5D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Lumpsum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PO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4C21B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4500000000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77A1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4599999999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3E75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86E379E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86193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LUMPSUM</w:t>
            </w:r>
          </w:p>
        </w:tc>
      </w:tr>
      <w:tr w:rsidR="00EB5B7E" w:rsidRPr="00EB5B7E" w14:paraId="1AB0E52F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07F7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ZNB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D663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(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Legacy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)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Production</w:t>
            </w:r>
            <w:proofErr w:type="spellEnd"/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E609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Alphanumeric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&gt; - 6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Char</w:t>
            </w:r>
            <w:proofErr w:type="spellEnd"/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D6045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30CDB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1312CF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5C4E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PRODUCTION PARTS</w:t>
            </w:r>
          </w:p>
        </w:tc>
      </w:tr>
      <w:tr w:rsidR="00EB5B7E" w:rsidRPr="00EB5B7E" w14:paraId="2818BFA4" w14:textId="77777777" w:rsidTr="00EB5B7E">
        <w:trPr>
          <w:trHeight w:val="60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5062E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ZSP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ADED6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(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Legacy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)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Parts</w:t>
            </w:r>
            <w:proofErr w:type="spellEnd"/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3A69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Alphanumeric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&gt; - 6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Char</w:t>
            </w:r>
            <w:proofErr w:type="spellEnd"/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9AE96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BAD4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CWB6A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662345B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F8B88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SERVIEC PARTS</w:t>
            </w:r>
          </w:p>
        </w:tc>
      </w:tr>
      <w:tr w:rsidR="00EB5B7E" w:rsidRPr="00EB5B7E" w14:paraId="4425D013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CCB3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ZDTL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E1377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(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Legacy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)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Tooling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 PO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DA56E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1</w:t>
            </w: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vertAlign w:val="superscript"/>
                <w:lang w:val="en-US"/>
              </w:rPr>
              <w:t>st</w:t>
            </w: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 xml:space="preserve"> character - </w:t>
            </w:r>
            <w:proofErr w:type="gram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A,B</w:t>
            </w:r>
            <w:proofErr w:type="gram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,C</w:t>
            </w:r>
          </w:p>
          <w:p w14:paraId="7C1047B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2</w:t>
            </w: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vertAlign w:val="superscript"/>
                <w:lang w:val="en-US"/>
              </w:rPr>
              <w:t>nd</w:t>
            </w: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 xml:space="preserve"> to 6</w:t>
            </w: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vertAlign w:val="superscript"/>
                <w:lang w:val="en-US"/>
              </w:rPr>
              <w:t>th</w:t>
            </w: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 xml:space="preserve"> character Numeric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B7698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173AB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85F47C8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18346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MEXICO – TOOLING</w:t>
            </w:r>
          </w:p>
        </w:tc>
      </w:tr>
      <w:tr w:rsidR="00EB5B7E" w:rsidRPr="00EB5B7E" w14:paraId="20C20500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C32DA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7E01C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&gt;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D896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&gt;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C4E1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BB75F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FE67F38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&lt;Non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B5AAA" w14:textId="77777777" w:rsidR="00EB5B7E" w:rsidRPr="00EB5B7E" w:rsidRDefault="00EB5B7E">
            <w:pPr>
              <w:pStyle w:val="xmsolistparagraph"/>
              <w:ind w:left="0"/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Do not send to S4</w:t>
            </w:r>
          </w:p>
        </w:tc>
      </w:tr>
      <w:tr w:rsidR="00EB5B7E" w:rsidRPr="00EB5B7E" w14:paraId="73133343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6914A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097E2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&gt;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F5DF7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&gt;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4B4A9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36867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F28E2F3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&lt;Non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77292" w14:textId="77777777" w:rsidR="00EB5B7E" w:rsidRPr="00EB5B7E" w:rsidRDefault="00EB5B7E">
            <w:pPr>
              <w:pStyle w:val="xmsolistparagraph"/>
              <w:ind w:left="0"/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Do not send to S4</w:t>
            </w:r>
          </w:p>
        </w:tc>
      </w:tr>
      <w:tr w:rsidR="00EB5B7E" w:rsidRPr="00EB5B7E" w14:paraId="51D5661A" w14:textId="77777777" w:rsidTr="00EB5B7E"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28494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509B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&gt;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1A2AA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sz w:val="20"/>
                <w:szCs w:val="20"/>
              </w:rPr>
              <w:t>&gt;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A4C2B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8E390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&lt;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Any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4EEF244" w14:textId="77777777" w:rsidR="00EB5B7E" w:rsidRPr="00EB5B7E" w:rsidRDefault="00EB5B7E">
            <w:pPr>
              <w:pStyle w:val="xmsonormal"/>
              <w:rPr>
                <w:rFonts w:asciiTheme="minorHAnsi" w:hAnsiTheme="minorHAnsi" w:cstheme="minorHAnsi"/>
                <w:sz w:val="20"/>
                <w:szCs w:val="20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 xml:space="preserve">&lt;Non </w:t>
            </w:r>
            <w:proofErr w:type="spellStart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Blank</w:t>
            </w:r>
            <w:proofErr w:type="spellEnd"/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</w:rPr>
              <w:t>&gt;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0E45B" w14:textId="77777777" w:rsidR="00EB5B7E" w:rsidRPr="00EB5B7E" w:rsidRDefault="00EB5B7E">
            <w:pPr>
              <w:pStyle w:val="xmsolistparagraph"/>
              <w:ind w:left="0"/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</w:pPr>
            <w:r w:rsidRPr="00EB5B7E">
              <w:rPr>
                <w:rFonts w:asciiTheme="minorHAnsi" w:hAnsiTheme="minorHAnsi" w:cstheme="minorHAnsi"/>
                <w:color w:val="1F497D"/>
                <w:sz w:val="20"/>
                <w:szCs w:val="20"/>
                <w:lang w:val="en-US"/>
              </w:rPr>
              <w:t>Do not send to S4</w:t>
            </w:r>
          </w:p>
        </w:tc>
      </w:tr>
    </w:tbl>
    <w:p w14:paraId="0C7447DE" w14:textId="77777777" w:rsidR="00EB5B7E" w:rsidRPr="00EB5B7E" w:rsidRDefault="00EB5B7E">
      <w:pPr>
        <w:rPr>
          <w:rFonts w:asciiTheme="minorHAnsi" w:hAnsiTheme="minorHAnsi" w:cstheme="minorHAnsi"/>
          <w:sz w:val="20"/>
          <w:szCs w:val="20"/>
          <w:lang w:val="en-US"/>
        </w:rPr>
      </w:pPr>
    </w:p>
    <w:sectPr w:rsidR="00EB5B7E" w:rsidRPr="00EB5B7E" w:rsidSect="00EB5B7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7E"/>
    <w:rsid w:val="00EB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85019"/>
  <w15:chartTrackingRefBased/>
  <w15:docId w15:val="{B6DC19F9-2E2E-46A8-B64A-D0D5A0CF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B7E"/>
    <w:pPr>
      <w:spacing w:after="0" w:line="240" w:lineRule="auto"/>
    </w:pPr>
    <w:rPr>
      <w:rFonts w:ascii="Calibri" w:hAnsi="Calibri" w:cs="Calibri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EB5B7E"/>
  </w:style>
  <w:style w:type="paragraph" w:customStyle="1" w:styleId="xmsolistparagraph">
    <w:name w:val="x_msolistparagraph"/>
    <w:basedOn w:val="Normal"/>
    <w:rsid w:val="00EB5B7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Mendoza del barrio, Jose M  (J.)</dc:creator>
  <cp:keywords/>
  <dc:description/>
  <cp:lastModifiedBy>Mendoza del barrio, Jose M  (J.)</cp:lastModifiedBy>
  <cp:revision>1</cp:revision>
  <dcterms:created xsi:type="dcterms:W3CDTF">2022-11-17T20:13:00Z</dcterms:created>
  <dcterms:modified xsi:type="dcterms:W3CDTF">2022-11-17T20:16:00Z</dcterms:modified>
</cp:coreProperties>
</file>